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D" w:rsidRPr="004D54AD" w:rsidRDefault="0017700D" w:rsidP="0017700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17700D" w:rsidRDefault="0017700D" w:rsidP="0017700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17700D" w:rsidRPr="00C1303C" w:rsidRDefault="0017700D" w:rsidP="0017700D">
      <w:pPr>
        <w:pStyle w:val="Kopfzeile"/>
        <w:rPr>
          <w:rFonts w:ascii="Arial" w:hAnsi="Arial" w:cs="Arial"/>
          <w:sz w:val="10"/>
          <w:szCs w:val="10"/>
        </w:rPr>
      </w:pPr>
    </w:p>
    <w:p w:rsidR="0017700D" w:rsidRPr="0017700D" w:rsidRDefault="0017700D" w:rsidP="0017700D">
      <w:pPr>
        <w:pStyle w:val="Kopfzeile"/>
        <w:tabs>
          <w:tab w:val="clear" w:pos="4536"/>
          <w:tab w:val="clear" w:pos="9072"/>
          <w:tab w:val="left" w:pos="2693"/>
        </w:tabs>
        <w:rPr>
          <w:rFonts w:ascii="Arial" w:hAnsi="Arial" w:cs="Arial"/>
          <w:u w:val="single"/>
        </w:rPr>
      </w:pPr>
      <w:r w:rsidRPr="0017700D">
        <w:rPr>
          <w:rFonts w:ascii="Arial" w:hAnsi="Arial" w:cs="Arial"/>
          <w:u w:val="single"/>
        </w:rPr>
        <w:t>Schwerpunkt GE „Einrichtungen für Leistungen zur Teilhabe am Arbeitsleben“ nach</w:t>
      </w:r>
    </w:p>
    <w:p w:rsidR="0017700D" w:rsidRPr="0017700D" w:rsidRDefault="0017700D" w:rsidP="0017700D">
      <w:pPr>
        <w:spacing w:after="0"/>
        <w:rPr>
          <w:rFonts w:ascii="Arial" w:hAnsi="Arial" w:cs="Arial"/>
          <w:b/>
          <w:u w:val="single"/>
        </w:rPr>
      </w:pPr>
      <w:r w:rsidRPr="0017700D">
        <w:rPr>
          <w:rFonts w:ascii="Arial" w:hAnsi="Arial" w:cs="Arial"/>
          <w:u w:val="single"/>
        </w:rPr>
        <w:t>§ 35 SGB IX (seit 2018: § 51 SGB IX)</w:t>
      </w:r>
    </w:p>
    <w:p w:rsidR="0017700D" w:rsidRDefault="0017700D" w:rsidP="0017700D">
      <w:pPr>
        <w:spacing w:after="0"/>
        <w:rPr>
          <w:rFonts w:ascii="Arial" w:hAnsi="Arial" w:cs="Arial"/>
          <w:b/>
        </w:rPr>
      </w:pPr>
    </w:p>
    <w:p w:rsidR="0017700D" w:rsidRDefault="0017700D" w:rsidP="0017700D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dieser GE und welchen?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 xml:space="preserve">auf einer Skala von 1 bis 10 (1= kein Verbesserungsbedarf, 10 = hoher Verbesserungsbedarf). Korridorangaben, z.B. 3 bis 5, sind möglich. Bitte beschreiben Sie zudem für die nachfolgend unter a) bis h) </w:t>
      </w:r>
      <w:proofErr w:type="gramStart"/>
      <w:r>
        <w:rPr>
          <w:rFonts w:ascii="Arial" w:hAnsi="Arial" w:cs="Arial"/>
          <w:i/>
        </w:rPr>
        <w:t>genannten Aspekte</w:t>
      </w:r>
      <w:proofErr w:type="gramEnd"/>
      <w:r>
        <w:rPr>
          <w:rFonts w:ascii="Arial" w:hAnsi="Arial" w:cs="Arial"/>
          <w:i/>
        </w:rPr>
        <w:t xml:space="preserve"> nach Möglichkeit den konkreten Verbesserungsbedarf.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17700D" w:rsidRPr="00793C3A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D54A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5C19FD" w:rsidRPr="00420070" w:rsidRDefault="005C19FD" w:rsidP="005C19F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Pr="004D54A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lastRenderedPageBreak/>
        <w:t>Wie bewerten Sie die Umsetzung dieser GE?</w:t>
      </w:r>
    </w:p>
    <w:p w:rsidR="0017700D" w:rsidRPr="00420070" w:rsidRDefault="0017700D" w:rsidP="0017700D">
      <w:pPr>
        <w:pStyle w:val="Listenabsatz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923CBE" w:rsidRPr="00923CBE" w:rsidRDefault="00923CBE" w:rsidP="00923CBE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7700D" w:rsidRPr="00420070" w:rsidRDefault="0017700D" w:rsidP="0017700D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17700D" w:rsidRPr="00923CBE" w:rsidRDefault="0017700D" w:rsidP="00923CBE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7700D" w:rsidRDefault="0017700D" w:rsidP="0017700D">
      <w:pPr>
        <w:pStyle w:val="Listenabsatz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bei der Umsetzung aus Ihrer Sicht besonders wichtig? </w:t>
      </w:r>
    </w:p>
    <w:p w:rsidR="0017700D" w:rsidRPr="00420070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420070">
        <w:rPr>
          <w:rFonts w:ascii="Arial" w:hAnsi="Arial" w:cs="Arial"/>
          <w:sz w:val="20"/>
          <w:szCs w:val="20"/>
        </w:rPr>
        <w:t xml:space="preserve">itte </w:t>
      </w:r>
      <w:r>
        <w:rPr>
          <w:rFonts w:ascii="Arial" w:hAnsi="Arial" w:cs="Arial"/>
          <w:sz w:val="20"/>
          <w:szCs w:val="20"/>
        </w:rPr>
        <w:t xml:space="preserve">benennen Sie in der nachfolgenden Zeile </w:t>
      </w:r>
      <w:r w:rsidRPr="00420070">
        <w:rPr>
          <w:rFonts w:ascii="Arial" w:hAnsi="Arial" w:cs="Arial"/>
          <w:sz w:val="20"/>
          <w:szCs w:val="20"/>
        </w:rPr>
        <w:t>mindestens eine</w:t>
      </w:r>
      <w:r>
        <w:rPr>
          <w:rFonts w:ascii="Arial" w:hAnsi="Arial" w:cs="Arial"/>
          <w:sz w:val="20"/>
          <w:szCs w:val="20"/>
        </w:rPr>
        <w:t>n aus Ihrer Sicht besonders relevanten Regelungsgegenstand der GE:</w:t>
      </w:r>
    </w:p>
    <w:p w:rsidR="0017700D" w:rsidRPr="00923CBE" w:rsidRDefault="0017700D" w:rsidP="00923CBE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7700D" w:rsidRDefault="0017700D" w:rsidP="0017700D">
      <w:pPr>
        <w:pStyle w:val="Listenabsatz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17700D" w:rsidRPr="00420070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beschreiben Sie diese in der nachfolgenden Zeile:</w:t>
      </w: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2B2B91" w:rsidRPr="002B2B91" w:rsidRDefault="002B2B91" w:rsidP="002B2B91">
      <w:pPr>
        <w:tabs>
          <w:tab w:val="left" w:pos="3410"/>
          <w:tab w:val="left" w:pos="5610"/>
          <w:tab w:val="left" w:pos="7040"/>
        </w:tabs>
        <w:spacing w:after="0" w:line="240" w:lineRule="auto"/>
        <w:ind w:left="426"/>
        <w:rPr>
          <w:rFonts w:ascii="Arial" w:eastAsia="Times New Roman" w:hAnsi="Arial" w:cs="Arial"/>
          <w:b/>
          <w:sz w:val="28"/>
          <w:szCs w:val="28"/>
          <w:u w:val="single"/>
          <w:lang w:val="it-IT" w:eastAsia="de-DE"/>
        </w:rPr>
      </w:pPr>
      <w:proofErr w:type="spellStart"/>
      <w:r w:rsidRPr="002B2B91">
        <w:rPr>
          <w:rFonts w:ascii="Arial" w:eastAsia="Times New Roman" w:hAnsi="Arial" w:cs="Arial"/>
          <w:b/>
          <w:sz w:val="28"/>
          <w:szCs w:val="28"/>
          <w:u w:val="single"/>
          <w:lang w:val="it-IT" w:eastAsia="de-DE"/>
        </w:rPr>
        <w:t>Schwerpunktfragen</w:t>
      </w:r>
      <w:proofErr w:type="spellEnd"/>
      <w:r w:rsidRPr="002B2B91">
        <w:rPr>
          <w:rFonts w:ascii="Arial" w:eastAsia="Times New Roman" w:hAnsi="Arial" w:cs="Arial"/>
          <w:b/>
          <w:sz w:val="28"/>
          <w:szCs w:val="28"/>
          <w:u w:val="single"/>
          <w:lang w:val="it-IT" w:eastAsia="de-DE"/>
        </w:rPr>
        <w:t xml:space="preserve">: </w:t>
      </w:r>
    </w:p>
    <w:p w:rsidR="002B2B91" w:rsidRDefault="002B2B91" w:rsidP="002B2B9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u w:val="single"/>
          <w:lang w:val="it-IT" w:eastAsia="de-DE"/>
        </w:rPr>
      </w:pPr>
    </w:p>
    <w:p w:rsidR="0017700D" w:rsidRPr="002D2165" w:rsidRDefault="002D2165" w:rsidP="002B2B9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i/>
          <w:sz w:val="24"/>
          <w:szCs w:val="28"/>
          <w:lang w:val="it-IT" w:eastAsia="de-DE"/>
        </w:rPr>
      </w:pPr>
      <w:proofErr w:type="gramStart"/>
      <w:r>
        <w:rPr>
          <w:rFonts w:ascii="Arial" w:eastAsia="Times New Roman" w:hAnsi="Arial" w:cs="Arial"/>
          <w:i/>
          <w:sz w:val="24"/>
          <w:szCs w:val="28"/>
          <w:lang w:val="it-IT" w:eastAsia="de-DE"/>
        </w:rPr>
        <w:t>(</w:t>
      </w:r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Bitte </w:t>
      </w:r>
      <w:proofErr w:type="spellStart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beantw</w:t>
      </w:r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o</w:t>
      </w:r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rten</w:t>
      </w:r>
      <w:proofErr w:type="spellEnd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Sie</w:t>
      </w:r>
      <w:proofErr w:type="spellEnd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die </w:t>
      </w:r>
      <w:proofErr w:type="spellStart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nachfolgenden</w:t>
      </w:r>
      <w:proofErr w:type="spellEnd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Fragen</w:t>
      </w:r>
      <w:proofErr w:type="spellEnd"/>
      <w:r w:rsidR="0017700D"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1 bis 7</w:t>
      </w:r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in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den</w:t>
      </w:r>
      <w:proofErr w:type="spellEnd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jeweils</w:t>
      </w:r>
      <w:proofErr w:type="spellEnd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auf</w:t>
      </w:r>
      <w:proofErr w:type="spellEnd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die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Frage</w:t>
      </w:r>
      <w:proofErr w:type="spellEnd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folgenden</w:t>
      </w:r>
      <w:proofErr w:type="spellEnd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 xml:space="preserve"> </w:t>
      </w:r>
      <w:proofErr w:type="spellStart"/>
      <w:r w:rsidRPr="002D2165">
        <w:rPr>
          <w:rFonts w:ascii="Arial" w:eastAsia="Times New Roman" w:hAnsi="Arial" w:cs="Arial"/>
          <w:i/>
          <w:sz w:val="24"/>
          <w:szCs w:val="28"/>
          <w:lang w:val="it-IT" w:eastAsia="de-DE"/>
        </w:rPr>
        <w:t>Zeilen</w:t>
      </w:r>
      <w:proofErr w:type="spellEnd"/>
      <w:r>
        <w:rPr>
          <w:rFonts w:ascii="Arial" w:eastAsia="Times New Roman" w:hAnsi="Arial" w:cs="Arial"/>
          <w:i/>
          <w:sz w:val="24"/>
          <w:szCs w:val="28"/>
          <w:lang w:val="it-IT" w:eastAsia="de-DE"/>
        </w:rPr>
        <w:t>)</w:t>
      </w:r>
      <w:proofErr w:type="gramEnd"/>
    </w:p>
    <w:p w:rsidR="002D2165" w:rsidRPr="00174961" w:rsidRDefault="002D2165" w:rsidP="002B2B91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  <w:u w:val="single"/>
          <w:lang w:val="it-IT"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Welche Erfahrungen bestehen hinsichtlich der Durchführung betrieblicher Phasen der Qualifizierung gem. § 5 der GE? Welche Dauern und welchen Umfang weisen diese betrieblichen Phasen üblicherweise auf?</w:t>
      </w:r>
    </w:p>
    <w:p w:rsidR="0092470E" w:rsidRPr="0017700D" w:rsidRDefault="0092470E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F1273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Welche Ausgestaltungsformen von Kooperationsvereinbarungen nach § 5 Abs. 3 der GE sind bekannt?</w:t>
      </w:r>
    </w:p>
    <w:p w:rsidR="0092470E" w:rsidRPr="0017700D" w:rsidRDefault="0092470E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F1273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Wie gestaltet sich die erforderliche enge und vertrauensvolle Zusammenarbeit aller beteiligen Akteure, insbesondere die Kooperation der Einrichtung mit den zuständigen Leistungsträgern? (§ 6 Abs. 1 der GE)</w:t>
      </w:r>
      <w:r w:rsidRPr="00174961">
        <w:rPr>
          <w:rFonts w:ascii="Arial" w:eastAsia="Times New Roman" w:hAnsi="Arial" w:cs="Arial"/>
          <w:w w:val="98"/>
          <w:szCs w:val="20"/>
          <w:lang w:eastAsia="de-DE"/>
        </w:rPr>
        <w:t xml:space="preserve"> </w:t>
      </w:r>
    </w:p>
    <w:p w:rsidR="0092470E" w:rsidRPr="0017700D" w:rsidRDefault="0092470E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Inwieweit gibt es Erkenntnisse über die Zusammenarbeit von Einrichtungen mit den für Berufsbildung zuständigen Stellen (z. B. Industrie- und Handelskammern, Handwerkskammern) und den Sozialpartnern? (§ 6 Abs. 2 der GE)</w:t>
      </w:r>
    </w:p>
    <w:p w:rsidR="0092470E" w:rsidRPr="0017700D" w:rsidRDefault="0092470E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F1273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Welche Auswirkungen haben die 2018 in Kraft getretenen neuen Datenschutzvorschriften (DSGVO und Umsetzungsgesetze) auf die Regelung des § 9 der GE  bzw. dessen Umsetzung?</w:t>
      </w:r>
      <w:r w:rsidRPr="00174961">
        <w:rPr>
          <w:rFonts w:ascii="Arial" w:eastAsia="Times New Roman" w:hAnsi="Arial" w:cs="Arial"/>
          <w:w w:val="98"/>
          <w:szCs w:val="20"/>
          <w:lang w:eastAsia="de-DE"/>
        </w:rPr>
        <w:t xml:space="preserve"> </w:t>
      </w:r>
    </w:p>
    <w:p w:rsidR="00F1273F" w:rsidRDefault="00F1273F" w:rsidP="00F1273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7700D" w:rsidRPr="00174961" w:rsidRDefault="0017700D" w:rsidP="00F1273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In welchem Umfang haben Reha-Träger von ihrem Recht Gebrauch gemacht/machen müssen, die Beachtung und Umsetzung der GE in einer Einrichtung zu prüfen und von ihr entsprechende Informationen und Auskünfte einzuholen? In welcher Weise sind solche Überprüfungen erfolgt? (§ 6 Abs. 4 der GE)</w:t>
      </w:r>
    </w:p>
    <w:p w:rsidR="0092470E" w:rsidRPr="0017700D" w:rsidRDefault="0092470E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700D" w:rsidRDefault="00F1273F" w:rsidP="0017700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F1273F" w:rsidRPr="00174961" w:rsidRDefault="00F1273F" w:rsidP="000623CC">
      <w:pPr>
        <w:numPr>
          <w:ilvl w:val="0"/>
          <w:numId w:val="10"/>
        </w:numPr>
        <w:tabs>
          <w:tab w:val="left" w:pos="3410"/>
          <w:tab w:val="left" w:pos="5610"/>
          <w:tab w:val="left" w:pos="7040"/>
        </w:tabs>
        <w:spacing w:after="0" w:line="360" w:lineRule="auto"/>
        <w:ind w:left="851" w:hanging="426"/>
        <w:contextualSpacing/>
        <w:rPr>
          <w:rFonts w:ascii="Arial" w:eastAsia="Times New Roman" w:hAnsi="Arial" w:cs="Arial"/>
          <w:w w:val="98"/>
          <w:szCs w:val="20"/>
          <w:lang w:eastAsia="de-DE"/>
        </w:rPr>
      </w:pPr>
      <w:r w:rsidRPr="000623CC">
        <w:rPr>
          <w:rFonts w:ascii="Arial" w:eastAsia="Times New Roman" w:hAnsi="Arial" w:cs="Arial"/>
          <w:szCs w:val="20"/>
          <w:lang w:eastAsia="de-DE"/>
        </w:rPr>
        <w:t>Welche Entwicklungen gab es seit Inkrafttreten der GE 2012, die aus Ihrer Sicht in der GE berücksichtigt werden sollten?</w:t>
      </w:r>
    </w:p>
    <w:p w:rsidR="0092470E" w:rsidRDefault="0092470E" w:rsidP="00C120B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C120BD" w:rsidRDefault="00C120BD" w:rsidP="00C120BD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7700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17700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17700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17700D" w:rsidRPr="004D54A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8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17700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17700D" w:rsidRPr="0017700D" w:rsidRDefault="0017700D" w:rsidP="0017700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sectPr w:rsidR="0017700D" w:rsidRPr="0017700D" w:rsidSect="00513826">
      <w:headerReference w:type="default" r:id="rId10"/>
      <w:footerReference w:type="default" r:id="rId11"/>
      <w:pgSz w:w="11906" w:h="16838"/>
      <w:pgMar w:top="1560" w:right="720" w:bottom="720" w:left="720" w:header="567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68" w:rsidRDefault="00124468" w:rsidP="0017700D">
    <w:pPr>
      <w:pStyle w:val="Fuzeile"/>
    </w:pPr>
  </w:p>
  <w:p w:rsidR="0017700D" w:rsidRPr="0017700D" w:rsidRDefault="0017700D" w:rsidP="00177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0D" w:rsidRPr="006D69ED" w:rsidRDefault="00AD6DC2" w:rsidP="0017700D">
    <w:pPr>
      <w:pStyle w:val="Kopfzeile"/>
      <w:rPr>
        <w:rFonts w:ascii="Arial" w:hAnsi="Arial" w:cs="Arial"/>
      </w:rPr>
    </w:pPr>
    <w:r w:rsidRPr="00CF50FB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1312" behindDoc="1" locked="0" layoutInCell="1" allowOverlap="1" wp14:anchorId="5B66EE95" wp14:editId="16DBA89E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3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76BF" w:rsidRDefault="00D276BF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</w:p>
  <w:p w:rsidR="0017700D" w:rsidRDefault="0017700D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</w:p>
  <w:p w:rsidR="0017700D" w:rsidRDefault="0017700D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</w:p>
  <w:p w:rsidR="0017700D" w:rsidRPr="006D69ED" w:rsidRDefault="0017700D" w:rsidP="00833847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B4002"/>
    <w:multiLevelType w:val="hybridMultilevel"/>
    <w:tmpl w:val="BDCA853C"/>
    <w:lvl w:ilvl="0" w:tplc="314EC5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33FB2"/>
    <w:multiLevelType w:val="hybridMultilevel"/>
    <w:tmpl w:val="9ECEC70A"/>
    <w:lvl w:ilvl="0" w:tplc="C1C2E8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9021A9"/>
    <w:multiLevelType w:val="hybridMultilevel"/>
    <w:tmpl w:val="07489EB8"/>
    <w:lvl w:ilvl="0" w:tplc="663A2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6254"/>
    <w:multiLevelType w:val="hybridMultilevel"/>
    <w:tmpl w:val="0DC21602"/>
    <w:lvl w:ilvl="0" w:tplc="9036C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51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0003"/>
    <w:rsid w:val="00001C1B"/>
    <w:rsid w:val="000028F3"/>
    <w:rsid w:val="00010A5A"/>
    <w:rsid w:val="000156BE"/>
    <w:rsid w:val="00020735"/>
    <w:rsid w:val="00022B8E"/>
    <w:rsid w:val="00026BDB"/>
    <w:rsid w:val="00033187"/>
    <w:rsid w:val="00035333"/>
    <w:rsid w:val="000373A9"/>
    <w:rsid w:val="000374FF"/>
    <w:rsid w:val="0003779F"/>
    <w:rsid w:val="00042FD7"/>
    <w:rsid w:val="00045C7F"/>
    <w:rsid w:val="00052FAC"/>
    <w:rsid w:val="00057C02"/>
    <w:rsid w:val="000601A2"/>
    <w:rsid w:val="00060768"/>
    <w:rsid w:val="000623CC"/>
    <w:rsid w:val="00071260"/>
    <w:rsid w:val="000766C5"/>
    <w:rsid w:val="000864E9"/>
    <w:rsid w:val="0008666D"/>
    <w:rsid w:val="0008721C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0F4DC2"/>
    <w:rsid w:val="00107DE8"/>
    <w:rsid w:val="0011005D"/>
    <w:rsid w:val="001174B3"/>
    <w:rsid w:val="00123F62"/>
    <w:rsid w:val="00124468"/>
    <w:rsid w:val="001311C6"/>
    <w:rsid w:val="00135842"/>
    <w:rsid w:val="001516C7"/>
    <w:rsid w:val="001542A4"/>
    <w:rsid w:val="001544B6"/>
    <w:rsid w:val="00155ED6"/>
    <w:rsid w:val="001632A1"/>
    <w:rsid w:val="00171828"/>
    <w:rsid w:val="00174961"/>
    <w:rsid w:val="00175461"/>
    <w:rsid w:val="00176530"/>
    <w:rsid w:val="0017700D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4E6A"/>
    <w:rsid w:val="001F51A3"/>
    <w:rsid w:val="001F6305"/>
    <w:rsid w:val="001F6F00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3839"/>
    <w:rsid w:val="00254C36"/>
    <w:rsid w:val="002551C5"/>
    <w:rsid w:val="00263614"/>
    <w:rsid w:val="002654E2"/>
    <w:rsid w:val="00270563"/>
    <w:rsid w:val="00274B70"/>
    <w:rsid w:val="00275CEA"/>
    <w:rsid w:val="00282AA9"/>
    <w:rsid w:val="00294F86"/>
    <w:rsid w:val="002967AE"/>
    <w:rsid w:val="002970C3"/>
    <w:rsid w:val="002A0593"/>
    <w:rsid w:val="002A0E65"/>
    <w:rsid w:val="002A20C4"/>
    <w:rsid w:val="002A3E2C"/>
    <w:rsid w:val="002A7A98"/>
    <w:rsid w:val="002A7E93"/>
    <w:rsid w:val="002B2B91"/>
    <w:rsid w:val="002B46C6"/>
    <w:rsid w:val="002C3E30"/>
    <w:rsid w:val="002D2165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580F"/>
    <w:rsid w:val="00344DB5"/>
    <w:rsid w:val="00346A27"/>
    <w:rsid w:val="0035143E"/>
    <w:rsid w:val="003558BD"/>
    <w:rsid w:val="0035737A"/>
    <w:rsid w:val="00361D4B"/>
    <w:rsid w:val="00361EC1"/>
    <w:rsid w:val="00363419"/>
    <w:rsid w:val="0036608E"/>
    <w:rsid w:val="00370531"/>
    <w:rsid w:val="0037063C"/>
    <w:rsid w:val="00371F6C"/>
    <w:rsid w:val="0037438D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A16"/>
    <w:rsid w:val="0048194C"/>
    <w:rsid w:val="004A25D2"/>
    <w:rsid w:val="004A3EC0"/>
    <w:rsid w:val="004A67D7"/>
    <w:rsid w:val="004A74E7"/>
    <w:rsid w:val="004B2335"/>
    <w:rsid w:val="004C00E0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826"/>
    <w:rsid w:val="00513F2D"/>
    <w:rsid w:val="005156E7"/>
    <w:rsid w:val="005163C5"/>
    <w:rsid w:val="00520150"/>
    <w:rsid w:val="00524FB4"/>
    <w:rsid w:val="005260ED"/>
    <w:rsid w:val="00526A41"/>
    <w:rsid w:val="00530635"/>
    <w:rsid w:val="00530C6C"/>
    <w:rsid w:val="00532353"/>
    <w:rsid w:val="005401D9"/>
    <w:rsid w:val="00541AC9"/>
    <w:rsid w:val="0054729A"/>
    <w:rsid w:val="005473B1"/>
    <w:rsid w:val="0055208D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C19FD"/>
    <w:rsid w:val="005C23F4"/>
    <w:rsid w:val="005C51A5"/>
    <w:rsid w:val="005D250D"/>
    <w:rsid w:val="005D5286"/>
    <w:rsid w:val="005E09C0"/>
    <w:rsid w:val="005E15D2"/>
    <w:rsid w:val="005F2D19"/>
    <w:rsid w:val="005F2E36"/>
    <w:rsid w:val="005F3377"/>
    <w:rsid w:val="005F4C16"/>
    <w:rsid w:val="005F4E57"/>
    <w:rsid w:val="005F663F"/>
    <w:rsid w:val="00611C1E"/>
    <w:rsid w:val="00611C92"/>
    <w:rsid w:val="006163F7"/>
    <w:rsid w:val="006170A2"/>
    <w:rsid w:val="006236F9"/>
    <w:rsid w:val="006247A4"/>
    <w:rsid w:val="00625330"/>
    <w:rsid w:val="00627143"/>
    <w:rsid w:val="006322BD"/>
    <w:rsid w:val="00636809"/>
    <w:rsid w:val="006401EF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5D8B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69ED"/>
    <w:rsid w:val="006D7C17"/>
    <w:rsid w:val="006E077A"/>
    <w:rsid w:val="006E1E6A"/>
    <w:rsid w:val="006F4EBC"/>
    <w:rsid w:val="006F54AE"/>
    <w:rsid w:val="0070094C"/>
    <w:rsid w:val="00704A34"/>
    <w:rsid w:val="007064C5"/>
    <w:rsid w:val="00707D8F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5212"/>
    <w:rsid w:val="00796CB3"/>
    <w:rsid w:val="007A3BE8"/>
    <w:rsid w:val="007A6522"/>
    <w:rsid w:val="007B0635"/>
    <w:rsid w:val="007B161A"/>
    <w:rsid w:val="007B1D34"/>
    <w:rsid w:val="007B4670"/>
    <w:rsid w:val="007C03A0"/>
    <w:rsid w:val="007C7F84"/>
    <w:rsid w:val="007D405E"/>
    <w:rsid w:val="007D7EFA"/>
    <w:rsid w:val="007E10AA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3847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0BE9"/>
    <w:rsid w:val="00922806"/>
    <w:rsid w:val="00923CBE"/>
    <w:rsid w:val="009244CF"/>
    <w:rsid w:val="0092470E"/>
    <w:rsid w:val="00926444"/>
    <w:rsid w:val="00927C00"/>
    <w:rsid w:val="00927C1C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9F5399"/>
    <w:rsid w:val="00A0769B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4696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37E"/>
    <w:rsid w:val="00AA5E6C"/>
    <w:rsid w:val="00AB090D"/>
    <w:rsid w:val="00AB4BAB"/>
    <w:rsid w:val="00AB692A"/>
    <w:rsid w:val="00AC0932"/>
    <w:rsid w:val="00AC0A59"/>
    <w:rsid w:val="00AC33C7"/>
    <w:rsid w:val="00AC36A2"/>
    <w:rsid w:val="00AC588B"/>
    <w:rsid w:val="00AD6DC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6DB5"/>
    <w:rsid w:val="00BC79E2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20BD"/>
    <w:rsid w:val="00C13286"/>
    <w:rsid w:val="00C17461"/>
    <w:rsid w:val="00C21B24"/>
    <w:rsid w:val="00C23157"/>
    <w:rsid w:val="00C30FC0"/>
    <w:rsid w:val="00C422CE"/>
    <w:rsid w:val="00C43E9C"/>
    <w:rsid w:val="00C63208"/>
    <w:rsid w:val="00C63F96"/>
    <w:rsid w:val="00C64C26"/>
    <w:rsid w:val="00C653DD"/>
    <w:rsid w:val="00C75BE8"/>
    <w:rsid w:val="00C76D2D"/>
    <w:rsid w:val="00C8743B"/>
    <w:rsid w:val="00C87477"/>
    <w:rsid w:val="00C87F0B"/>
    <w:rsid w:val="00C950A2"/>
    <w:rsid w:val="00CA33FB"/>
    <w:rsid w:val="00CA73F3"/>
    <w:rsid w:val="00CB13B8"/>
    <w:rsid w:val="00CB1C4E"/>
    <w:rsid w:val="00CB4C73"/>
    <w:rsid w:val="00CC009D"/>
    <w:rsid w:val="00CC27E4"/>
    <w:rsid w:val="00CC555E"/>
    <w:rsid w:val="00CD5EE9"/>
    <w:rsid w:val="00CE0177"/>
    <w:rsid w:val="00CE112B"/>
    <w:rsid w:val="00CF4B3B"/>
    <w:rsid w:val="00CF50FB"/>
    <w:rsid w:val="00CF61CB"/>
    <w:rsid w:val="00D10DA2"/>
    <w:rsid w:val="00D11408"/>
    <w:rsid w:val="00D1799D"/>
    <w:rsid w:val="00D22EFA"/>
    <w:rsid w:val="00D27138"/>
    <w:rsid w:val="00D276BF"/>
    <w:rsid w:val="00D3283E"/>
    <w:rsid w:val="00D41C22"/>
    <w:rsid w:val="00D46A47"/>
    <w:rsid w:val="00D6092D"/>
    <w:rsid w:val="00D62776"/>
    <w:rsid w:val="00D63B38"/>
    <w:rsid w:val="00D6625A"/>
    <w:rsid w:val="00D70EC2"/>
    <w:rsid w:val="00D7143E"/>
    <w:rsid w:val="00D73EB4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0B2D"/>
    <w:rsid w:val="00E144FD"/>
    <w:rsid w:val="00E162EC"/>
    <w:rsid w:val="00E22089"/>
    <w:rsid w:val="00E26BB7"/>
    <w:rsid w:val="00E34B45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29E0"/>
    <w:rsid w:val="00E948D7"/>
    <w:rsid w:val="00EA1ADF"/>
    <w:rsid w:val="00EA2D09"/>
    <w:rsid w:val="00EA4D48"/>
    <w:rsid w:val="00EB5A9F"/>
    <w:rsid w:val="00EB7269"/>
    <w:rsid w:val="00EC2801"/>
    <w:rsid w:val="00EC288A"/>
    <w:rsid w:val="00ED4D96"/>
    <w:rsid w:val="00ED52DE"/>
    <w:rsid w:val="00ED76C6"/>
    <w:rsid w:val="00EF0FED"/>
    <w:rsid w:val="00EF6F3C"/>
    <w:rsid w:val="00F020C7"/>
    <w:rsid w:val="00F02377"/>
    <w:rsid w:val="00F02757"/>
    <w:rsid w:val="00F0438D"/>
    <w:rsid w:val="00F06982"/>
    <w:rsid w:val="00F0704B"/>
    <w:rsid w:val="00F11107"/>
    <w:rsid w:val="00F1273F"/>
    <w:rsid w:val="00F132FB"/>
    <w:rsid w:val="00F15BFF"/>
    <w:rsid w:val="00F17921"/>
    <w:rsid w:val="00F1794A"/>
    <w:rsid w:val="00F21B76"/>
    <w:rsid w:val="00F23FD5"/>
    <w:rsid w:val="00F31110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B653C"/>
    <w:rsid w:val="00FB7B6A"/>
    <w:rsid w:val="00FC0763"/>
    <w:rsid w:val="00FC1CC5"/>
    <w:rsid w:val="00FC2B9E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2470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7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2470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7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us.schian@bar-frankfur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a.penstorf@bar-frankfu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10</cp:revision>
  <dcterms:created xsi:type="dcterms:W3CDTF">2019-12-11T13:54:00Z</dcterms:created>
  <dcterms:modified xsi:type="dcterms:W3CDTF">2019-12-12T08:18:00Z</dcterms:modified>
</cp:coreProperties>
</file>