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93" w:rsidRDefault="006E2893" w:rsidP="006E2893">
      <w:pPr>
        <w:spacing w:after="0"/>
        <w:ind w:left="360"/>
        <w:rPr>
          <w:rFonts w:ascii="Arial" w:hAnsi="Arial" w:cs="Arial"/>
          <w:b/>
        </w:rPr>
      </w:pPr>
    </w:p>
    <w:p w:rsidR="00AF0BA9" w:rsidRDefault="006471B6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024B27">
        <w:rPr>
          <w:rFonts w:ascii="Arial" w:hAnsi="Arial" w:cs="Arial"/>
        </w:rPr>
        <w:t>Wie viele akkreditierte Zertifizierungsstellen, die weiterhin nach § 37 SGB IX tätig bleiben wollen, haben innerhalb von 3 Monaten nach Inkrafttreten der Verfahrensabsprache, d.h. im Zeitraum Juli – September 2021, die Erweiterung ihrer Akkreditierung hinsichtlich des jeweils von ihnen bei der Zertifizierung angewandten QM-Verfahrens gem. § 37 Abs. 3 SGB IX beantragt?</w:t>
      </w:r>
    </w:p>
    <w:p w:rsidR="006471B6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0648480"/>
          <w:placeholder>
            <w:docPart w:val="F74F23ADE6034BD6AB7939050604EBBA"/>
          </w:placeholder>
          <w:showingPlcHdr/>
        </w:sdtPr>
        <w:sdtEndPr/>
        <w:sdtContent>
          <w:bookmarkStart w:id="0" w:name="_GoBack"/>
          <w:r w:rsidR="00024B27" w:rsidRPr="005708B5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9D4785" w:rsidRPr="004C32A5" w:rsidRDefault="009D4785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8745DF">
        <w:rPr>
          <w:rFonts w:ascii="Arial" w:hAnsi="Arial" w:cs="Arial"/>
        </w:rPr>
        <w:t>Wie viele Akkreditierungsverfahren konnten schon abgeschlossen werden? Wie viele Verfahren laufen noch?</w:t>
      </w:r>
    </w:p>
    <w:p w:rsidR="00D74AED" w:rsidRDefault="001D59F8" w:rsidP="00AF0BA9">
      <w:pPr>
        <w:pStyle w:val="Listenabsatz"/>
        <w:spacing w:after="120" w:line="312" w:lineRule="auto"/>
        <w:ind w:left="425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8918618"/>
          <w:placeholder>
            <w:docPart w:val="B1F4FA6DFFA8499EA9D52495C82E7878"/>
          </w:placeholder>
          <w:showingPlcHdr/>
        </w:sdtPr>
        <w:sdtEndPr/>
        <w:sdtContent>
          <w:r w:rsidR="00024B27" w:rsidRPr="005708B5">
            <w:rPr>
              <w:rStyle w:val="Platzhaltertext"/>
            </w:rPr>
            <w:t>Klicken oder tippen Sie hier, um Text einzugeben.</w:t>
          </w:r>
        </w:sdtContent>
      </w:sdt>
    </w:p>
    <w:p w:rsidR="009D4785" w:rsidRPr="004C32A5" w:rsidRDefault="009D4785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8D77B7">
        <w:rPr>
          <w:rFonts w:ascii="Arial" w:hAnsi="Arial" w:cs="Arial"/>
        </w:rPr>
        <w:t xml:space="preserve">Welche Kosten </w:t>
      </w:r>
      <w:r>
        <w:rPr>
          <w:rFonts w:ascii="Arial" w:hAnsi="Arial" w:cs="Arial"/>
        </w:rPr>
        <w:t xml:space="preserve">sind </w:t>
      </w:r>
      <w:r w:rsidRPr="008D77B7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 xml:space="preserve">der </w:t>
      </w:r>
      <w:r w:rsidRPr="008D77B7">
        <w:rPr>
          <w:rFonts w:ascii="Arial" w:hAnsi="Arial" w:cs="Arial"/>
        </w:rPr>
        <w:t xml:space="preserve">Akkreditierungserweiterung nach Ziff. V. der Verfahrensabsprache pro Akkreditierungsvorgang </w:t>
      </w:r>
      <w:r>
        <w:rPr>
          <w:rFonts w:ascii="Arial" w:hAnsi="Arial" w:cs="Arial"/>
        </w:rPr>
        <w:t>durchschnittlich entstanden</w:t>
      </w:r>
      <w:r w:rsidRPr="008D77B7">
        <w:rPr>
          <w:rFonts w:ascii="Arial" w:hAnsi="Arial" w:cs="Arial"/>
        </w:rPr>
        <w:t>?</w:t>
      </w:r>
    </w:p>
    <w:p w:rsidR="00D74AED" w:rsidRDefault="00AF0BA9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7000744"/>
          <w:placeholder>
            <w:docPart w:val="120BA59C9ACD40F18D0C73BDB9800CCE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p w:rsidR="00D74AED" w:rsidRPr="004C32A5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584A4E">
        <w:rPr>
          <w:rFonts w:ascii="Arial" w:hAnsi="Arial" w:cs="Arial"/>
        </w:rPr>
        <w:t xml:space="preserve">Was ist insoweit bisher der höchste (Einzel-)Betrag </w:t>
      </w:r>
      <w:bookmarkStart w:id="1" w:name="_Hlk107243986"/>
      <w:r w:rsidRPr="00584A4E">
        <w:rPr>
          <w:rFonts w:ascii="Arial" w:hAnsi="Arial" w:cs="Arial"/>
        </w:rPr>
        <w:t>gewesen, der Zertifizierungsstellen für eine Erweiterung der Akkreditierung hinsichtlich Verfahren nach § 37 Abs. 3 SGB IX berechnet wurde?</w:t>
      </w:r>
    </w:p>
    <w:p w:rsidR="00D74AED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7594217"/>
          <w:placeholder>
            <w:docPart w:val="304A7E6B8DCB4F969FBE8B5D3CB421C5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bookmarkEnd w:id="1"/>
    <w:p w:rsidR="00D74AED" w:rsidRPr="004C32A5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31531D">
        <w:rPr>
          <w:rFonts w:ascii="Arial" w:hAnsi="Arial" w:cs="Arial"/>
        </w:rPr>
        <w:t>Was ist insoweit bisher der niedrigste (Einzel-)Betrag gewesen, der Zertifizierungsstellen für eine Erweiterung der Akkreditierung hinsichtlich Verfahren nach § 37 Abs. 3 SGB IX berechnet wurde?</w:t>
      </w:r>
    </w:p>
    <w:p w:rsidR="00D74AED" w:rsidRPr="0031531D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656718"/>
          <w:placeholder>
            <w:docPart w:val="8800C5736B664B4EA94E91ADFBA03593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p w:rsidR="00D74AED" w:rsidRPr="004C32A5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Nach welchen Kriterien wird die Kalkulation der Kosten für Zertifizierungsstellen im Rahmen einer Akkreditierungserweiterung vorgenommen? Welche Auswirkungen ergeben sich hieraus?</w:t>
      </w:r>
    </w:p>
    <w:p w:rsidR="00D74AED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9815828"/>
          <w:placeholder>
            <w:docPart w:val="65F1938869A64395823E2274C55796AC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p w:rsidR="00D74AED" w:rsidRPr="004C32A5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Gab es und in welcher Anzahl im Rahmen von Anträgen zur Erweiterung der Akkreditierung gem. der Verfahrensabsprache Beanstandungen? Wenn ja, bitte eine Auflistung zu den beanstandeten „Themen“ beifügen!</w:t>
      </w:r>
    </w:p>
    <w:p w:rsidR="00D74AED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9913862"/>
          <w:placeholder>
            <w:docPart w:val="FFB3F2A3173940C6A74BA33BB72F544F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p w:rsidR="00D74AED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B15EC7">
        <w:rPr>
          <w:rFonts w:ascii="Arial" w:hAnsi="Arial" w:cs="Arial"/>
        </w:rPr>
        <w:t>Gab es Fälle, in denen die Akkreditierungserweiterung versagt werden musste? Wenn ja, in wie vielen Fällen und aus welchen Gründen?</w:t>
      </w:r>
    </w:p>
    <w:p w:rsidR="00D74AED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5937793"/>
          <w:placeholder>
            <w:docPart w:val="7D76BC1F8B3446E4B6F5A6492D8486D3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p w:rsidR="00D74AED" w:rsidRPr="004C32A5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bookmarkStart w:id="2" w:name="_Hlk107241401"/>
      <w:r>
        <w:rPr>
          <w:rFonts w:ascii="Arial" w:hAnsi="Arial" w:cs="Arial"/>
        </w:rPr>
        <w:t>Wird</w:t>
      </w:r>
      <w:r w:rsidRPr="00397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der Akkreditierungserweiterung vorausgesetzt, dass </w:t>
      </w:r>
      <w:r w:rsidRPr="0039779E">
        <w:rPr>
          <w:rFonts w:ascii="Arial" w:hAnsi="Arial" w:cs="Arial"/>
        </w:rPr>
        <w:t xml:space="preserve">nur </w:t>
      </w:r>
      <w:proofErr w:type="gramStart"/>
      <w:r w:rsidRPr="0039779E">
        <w:rPr>
          <w:rFonts w:ascii="Arial" w:hAnsi="Arial" w:cs="Arial"/>
        </w:rPr>
        <w:t>Auditor</w:t>
      </w:r>
      <w:r>
        <w:rPr>
          <w:rFonts w:ascii="Arial" w:hAnsi="Arial" w:cs="Arial"/>
        </w:rPr>
        <w:t>:i</w:t>
      </w:r>
      <w:r w:rsidRPr="0039779E">
        <w:rPr>
          <w:rFonts w:ascii="Arial" w:hAnsi="Arial" w:cs="Arial"/>
        </w:rPr>
        <w:t>nnen</w:t>
      </w:r>
      <w:proofErr w:type="gramEnd"/>
      <w:r w:rsidRPr="0039779E">
        <w:rPr>
          <w:rFonts w:ascii="Arial" w:hAnsi="Arial" w:cs="Arial"/>
        </w:rPr>
        <w:t xml:space="preserve"> mit einer Grundausbildung in Medizin</w:t>
      </w:r>
      <w:r>
        <w:rPr>
          <w:rFonts w:ascii="Arial" w:hAnsi="Arial" w:cs="Arial"/>
        </w:rPr>
        <w:t>/</w:t>
      </w:r>
      <w:r w:rsidRPr="0039779E">
        <w:rPr>
          <w:rFonts w:ascii="Arial" w:hAnsi="Arial" w:cs="Arial"/>
        </w:rPr>
        <w:t>Pflege</w:t>
      </w:r>
      <w:r>
        <w:rPr>
          <w:rFonts w:ascii="Arial" w:hAnsi="Arial" w:cs="Arial"/>
        </w:rPr>
        <w:t>/</w:t>
      </w:r>
      <w:r w:rsidRPr="0039779E">
        <w:rPr>
          <w:rFonts w:ascii="Arial" w:hAnsi="Arial" w:cs="Arial"/>
        </w:rPr>
        <w:t>Therapie eingesetzt werden</w:t>
      </w:r>
      <w:r>
        <w:rPr>
          <w:rFonts w:ascii="Arial" w:hAnsi="Arial" w:cs="Arial"/>
        </w:rPr>
        <w:t>? („Äquivalenzprinzip“)</w:t>
      </w:r>
      <w:r w:rsidRPr="0039779E">
        <w:rPr>
          <w:rFonts w:ascii="Arial" w:hAnsi="Arial" w:cs="Arial"/>
        </w:rPr>
        <w:t xml:space="preserve"> </w:t>
      </w:r>
    </w:p>
    <w:p w:rsidR="00D74AED" w:rsidRPr="0039779E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029273"/>
          <w:placeholder>
            <w:docPart w:val="43FBA8D9B61246BF93DBD701EF2ECCA4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p w:rsidR="00D74AED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Pr="004C32A5" w:rsidRDefault="00AF0BA9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39779E">
        <w:rPr>
          <w:rFonts w:ascii="Arial" w:hAnsi="Arial" w:cs="Arial"/>
        </w:rPr>
        <w:t xml:space="preserve">Wie kann </w:t>
      </w:r>
      <w:r>
        <w:rPr>
          <w:rFonts w:ascii="Arial" w:hAnsi="Arial" w:cs="Arial"/>
        </w:rPr>
        <w:t xml:space="preserve">aus Ihrer Sicht </w:t>
      </w:r>
      <w:r w:rsidRPr="0039779E">
        <w:rPr>
          <w:rFonts w:ascii="Arial" w:hAnsi="Arial" w:cs="Arial"/>
        </w:rPr>
        <w:t>die Kompetenz von langjährig in der Rehabilitation erfahrene</w:t>
      </w:r>
      <w:r>
        <w:rPr>
          <w:rFonts w:ascii="Arial" w:hAnsi="Arial" w:cs="Arial"/>
        </w:rPr>
        <w:t>n</w:t>
      </w:r>
      <w:r w:rsidRPr="0039779E">
        <w:rPr>
          <w:rFonts w:ascii="Arial" w:hAnsi="Arial" w:cs="Arial"/>
        </w:rPr>
        <w:t xml:space="preserve"> </w:t>
      </w:r>
      <w:proofErr w:type="gramStart"/>
      <w:r w:rsidRPr="0039779E">
        <w:rPr>
          <w:rFonts w:ascii="Arial" w:hAnsi="Arial" w:cs="Arial"/>
        </w:rPr>
        <w:t>Auditor</w:t>
      </w:r>
      <w:r>
        <w:rPr>
          <w:rFonts w:ascii="Arial" w:hAnsi="Arial" w:cs="Arial"/>
        </w:rPr>
        <w:t>:i</w:t>
      </w:r>
      <w:r w:rsidRPr="0039779E">
        <w:rPr>
          <w:rFonts w:ascii="Arial" w:hAnsi="Arial" w:cs="Arial"/>
        </w:rPr>
        <w:t>nnen</w:t>
      </w:r>
      <w:proofErr w:type="gramEnd"/>
      <w:r w:rsidRPr="0039779E">
        <w:rPr>
          <w:rFonts w:ascii="Arial" w:hAnsi="Arial" w:cs="Arial"/>
        </w:rPr>
        <w:t xml:space="preserve"> weiter genutzt werden, wenn diese eine andere Grundausbildung aufweisen?</w:t>
      </w:r>
    </w:p>
    <w:p w:rsidR="00D74AED" w:rsidRPr="0039779E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8253001"/>
          <w:placeholder>
            <w:docPart w:val="F0CE50DF6B5D44DBBB479A6FDF35F59D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bookmarkEnd w:id="2"/>
    <w:p w:rsidR="00D74AED" w:rsidRPr="004C32A5" w:rsidRDefault="00D74AED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p w:rsidR="00AF0BA9" w:rsidRDefault="00D74AED" w:rsidP="00AF0BA9">
      <w:pPr>
        <w:pStyle w:val="Listenabsatz"/>
        <w:numPr>
          <w:ilvl w:val="0"/>
          <w:numId w:val="13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39779E">
        <w:rPr>
          <w:rFonts w:ascii="Arial" w:hAnsi="Arial" w:cs="Arial"/>
        </w:rPr>
        <w:t>Wie wird die Unabhängigkeit der von der DA</w:t>
      </w:r>
      <w:r>
        <w:rPr>
          <w:rFonts w:ascii="Arial" w:hAnsi="Arial" w:cs="Arial"/>
        </w:rPr>
        <w:t>kk</w:t>
      </w:r>
      <w:r w:rsidRPr="0039779E">
        <w:rPr>
          <w:rFonts w:ascii="Arial" w:hAnsi="Arial" w:cs="Arial"/>
        </w:rPr>
        <w:t xml:space="preserve">S eingesetzten </w:t>
      </w:r>
      <w:proofErr w:type="gramStart"/>
      <w:r w:rsidRPr="0039779E">
        <w:rPr>
          <w:rFonts w:ascii="Arial" w:hAnsi="Arial" w:cs="Arial"/>
        </w:rPr>
        <w:t>Fachgutachter</w:t>
      </w:r>
      <w:r>
        <w:rPr>
          <w:rFonts w:ascii="Arial" w:hAnsi="Arial" w:cs="Arial"/>
        </w:rPr>
        <w:t>:innen</w:t>
      </w:r>
      <w:proofErr w:type="gramEnd"/>
      <w:r w:rsidRPr="0039779E">
        <w:rPr>
          <w:rFonts w:ascii="Arial" w:hAnsi="Arial" w:cs="Arial"/>
        </w:rPr>
        <w:t xml:space="preserve"> gesichert? </w:t>
      </w:r>
      <w:r>
        <w:rPr>
          <w:rFonts w:ascii="Arial" w:hAnsi="Arial" w:cs="Arial"/>
        </w:rPr>
        <w:t>Wie wird insbesondere ausgeschlossen,</w:t>
      </w:r>
      <w:r w:rsidRPr="0039779E">
        <w:rPr>
          <w:rFonts w:ascii="Arial" w:hAnsi="Arial" w:cs="Arial"/>
        </w:rPr>
        <w:t xml:space="preserve"> dass </w:t>
      </w:r>
      <w:r>
        <w:rPr>
          <w:rFonts w:ascii="Arial" w:hAnsi="Arial" w:cs="Arial"/>
        </w:rPr>
        <w:t xml:space="preserve">nicht </w:t>
      </w:r>
      <w:proofErr w:type="gramStart"/>
      <w:r w:rsidRPr="0039779E">
        <w:rPr>
          <w:rFonts w:ascii="Arial" w:hAnsi="Arial" w:cs="Arial"/>
        </w:rPr>
        <w:t>Fachgutachter</w:t>
      </w:r>
      <w:r>
        <w:rPr>
          <w:rFonts w:ascii="Arial" w:hAnsi="Arial" w:cs="Arial"/>
        </w:rPr>
        <w:t>:innen</w:t>
      </w:r>
      <w:proofErr w:type="gramEnd"/>
      <w:r w:rsidRPr="0039779E">
        <w:rPr>
          <w:rFonts w:ascii="Arial" w:hAnsi="Arial" w:cs="Arial"/>
        </w:rPr>
        <w:t xml:space="preserve"> eingesetzt werden, die auch als Auditor</w:t>
      </w:r>
      <w:r>
        <w:rPr>
          <w:rFonts w:ascii="Arial" w:hAnsi="Arial" w:cs="Arial"/>
        </w:rPr>
        <w:t>:inn</w:t>
      </w:r>
      <w:r w:rsidRPr="0039779E">
        <w:rPr>
          <w:rFonts w:ascii="Arial" w:hAnsi="Arial" w:cs="Arial"/>
        </w:rPr>
        <w:t>en bei nach §</w:t>
      </w:r>
      <w:r>
        <w:rPr>
          <w:rFonts w:ascii="Arial" w:hAnsi="Arial" w:cs="Arial"/>
        </w:rPr>
        <w:t xml:space="preserve"> </w:t>
      </w:r>
      <w:r w:rsidRPr="0039779E">
        <w:rPr>
          <w:rFonts w:ascii="Arial" w:hAnsi="Arial" w:cs="Arial"/>
        </w:rPr>
        <w:t xml:space="preserve">37 </w:t>
      </w:r>
      <w:r>
        <w:rPr>
          <w:rFonts w:ascii="Arial" w:hAnsi="Arial" w:cs="Arial"/>
        </w:rPr>
        <w:t xml:space="preserve">SGB IX </w:t>
      </w:r>
      <w:r w:rsidRPr="0039779E">
        <w:rPr>
          <w:rFonts w:ascii="Arial" w:hAnsi="Arial" w:cs="Arial"/>
        </w:rPr>
        <w:t>akkreditierten Zertifizierungsstellen tätig sind?</w:t>
      </w:r>
    </w:p>
    <w:p w:rsidR="00D74AED" w:rsidRDefault="001D59F8" w:rsidP="00AF0BA9">
      <w:pPr>
        <w:pStyle w:val="Listenabsatz"/>
        <w:spacing w:after="0" w:line="312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8523576"/>
          <w:placeholder>
            <w:docPart w:val="8F826B84CC8D4C2283FDC288CC3E6528"/>
          </w:placeholder>
          <w:showingPlcHdr/>
        </w:sdtPr>
        <w:sdtEndPr/>
        <w:sdtContent>
          <w:r w:rsidR="009D4785" w:rsidRPr="005708B5">
            <w:rPr>
              <w:rStyle w:val="Platzhaltertext"/>
            </w:rPr>
            <w:t>Klicken oder tippen Sie hier, um Text einzugeben.</w:t>
          </w:r>
        </w:sdtContent>
      </w:sdt>
    </w:p>
    <w:p w:rsidR="006471B6" w:rsidRPr="00690A0D" w:rsidRDefault="006471B6" w:rsidP="00690A0D">
      <w:pPr>
        <w:pStyle w:val="Listenabsatz"/>
        <w:spacing w:after="120" w:line="312" w:lineRule="auto"/>
        <w:ind w:left="426" w:hanging="426"/>
        <w:contextualSpacing w:val="0"/>
        <w:rPr>
          <w:rFonts w:ascii="Arial" w:hAnsi="Arial" w:cs="Arial"/>
          <w:sz w:val="12"/>
          <w:szCs w:val="12"/>
        </w:rPr>
      </w:pPr>
    </w:p>
    <w:sectPr w:rsidR="006471B6" w:rsidRPr="00690A0D" w:rsidSect="006E2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2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837D80">
    <w:pPr>
      <w:pStyle w:val="Kopfzeile"/>
      <w:tabs>
        <w:tab w:val="clear" w:pos="9072"/>
      </w:tabs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3185E37" wp14:editId="78E31AFA">
          <wp:simplePos x="0" y="0"/>
          <wp:positionH relativeFrom="column">
            <wp:posOffset>5372100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None/>
          <wp:docPr id="6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03C" w:rsidRPr="005E4C31" w:rsidRDefault="005E4C31" w:rsidP="00EE0B40">
    <w:pPr>
      <w:pStyle w:val="Kopfzeile"/>
      <w:rPr>
        <w:rFonts w:ascii="Arial" w:hAnsi="Arial" w:cs="Arial"/>
        <w:b/>
        <w:sz w:val="10"/>
        <w:szCs w:val="10"/>
      </w:rPr>
    </w:pPr>
    <w:r w:rsidRPr="005E4C31">
      <w:rPr>
        <w:rFonts w:ascii="Arial" w:hAnsi="Arial" w:cs="Arial"/>
        <w:b/>
      </w:rPr>
      <w:t>Verfahrensabsprache „Zertifizierung/Akkreditierung“ – Evaluation 2022</w:t>
    </w:r>
  </w:p>
  <w:p w:rsidR="005E4C31" w:rsidRPr="00C1303C" w:rsidRDefault="005E4C31" w:rsidP="00EE0B40">
    <w:pPr>
      <w:pStyle w:val="Kopfzeile"/>
      <w:rPr>
        <w:rFonts w:ascii="Arial" w:hAnsi="Arial" w:cs="Arial"/>
        <w:sz w:val="10"/>
        <w:szCs w:val="10"/>
      </w:rPr>
    </w:pPr>
  </w:p>
  <w:p w:rsidR="006E2893" w:rsidRDefault="007A6E47" w:rsidP="006E2893">
    <w:pPr>
      <w:pStyle w:val="Kopfzeile"/>
      <w:spacing w:after="120"/>
      <w:rPr>
        <w:rFonts w:ascii="Arial" w:hAnsi="Arial" w:cs="Arial"/>
      </w:rPr>
    </w:pPr>
    <w:r w:rsidRPr="0060122E">
      <w:rPr>
        <w:rFonts w:ascii="Arial" w:hAnsi="Arial" w:cs="Arial"/>
      </w:rPr>
      <w:t xml:space="preserve">Fragen </w:t>
    </w:r>
    <w:r w:rsidR="006E2893">
      <w:rPr>
        <w:rFonts w:ascii="Arial" w:hAnsi="Arial" w:cs="Arial"/>
      </w:rPr>
      <w:t xml:space="preserve">an Beteiligte zur Vorbereitung der Evaluation </w:t>
    </w:r>
  </w:p>
  <w:p w:rsidR="00C1303C" w:rsidRDefault="006E2893" w:rsidP="00EE0B40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hier: </w:t>
    </w:r>
    <w:r w:rsidRPr="006E2893">
      <w:rPr>
        <w:rFonts w:ascii="Arial" w:hAnsi="Arial" w:cs="Arial"/>
        <w:b/>
        <w:i/>
      </w:rPr>
      <w:t>Deutsche Akkreditierungsstelle</w:t>
    </w:r>
    <w:r w:rsidR="002378CA">
      <w:rPr>
        <w:rFonts w:ascii="Arial" w:hAnsi="Arial" w:cs="Arial"/>
      </w:rPr>
      <w:t xml:space="preserve"> </w:t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59257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5pt" to="5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" strokecolor="#a0a0a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93" w:rsidRDefault="006E2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BB7"/>
    <w:multiLevelType w:val="hybridMultilevel"/>
    <w:tmpl w:val="13F61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7E"/>
    <w:multiLevelType w:val="hybridMultilevel"/>
    <w:tmpl w:val="A07C6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78C5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1999"/>
    <w:multiLevelType w:val="hybridMultilevel"/>
    <w:tmpl w:val="598A9ECC"/>
    <w:lvl w:ilvl="0" w:tplc="762AC4C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hih896DNZDBW1L2g5FFV4cQN4rKmDPU3kOU5F4X1g6rcfKyOpqCemVYmlZZuJCArWkfhUphR7cw6n7TPGh0g==" w:salt="DK9MDRTcT5a08cbXYPr+SA=="/>
  <w:defaultTabStop w:val="51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4B27"/>
    <w:rsid w:val="00026BDB"/>
    <w:rsid w:val="00033187"/>
    <w:rsid w:val="00035333"/>
    <w:rsid w:val="000373A9"/>
    <w:rsid w:val="0003779F"/>
    <w:rsid w:val="00042FD7"/>
    <w:rsid w:val="00045C7F"/>
    <w:rsid w:val="00052FAC"/>
    <w:rsid w:val="00056782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39C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4CB9"/>
    <w:rsid w:val="001C7604"/>
    <w:rsid w:val="001D4FAF"/>
    <w:rsid w:val="001D59F8"/>
    <w:rsid w:val="001E2B78"/>
    <w:rsid w:val="001F0969"/>
    <w:rsid w:val="001F20EE"/>
    <w:rsid w:val="001F51A3"/>
    <w:rsid w:val="001F6305"/>
    <w:rsid w:val="002006CF"/>
    <w:rsid w:val="00200EFF"/>
    <w:rsid w:val="00201716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12AF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480E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877D0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E4C31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471B6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A0D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E2893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37D80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96212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4785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0D8E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0BCD"/>
    <w:rsid w:val="00AD6692"/>
    <w:rsid w:val="00AE11A1"/>
    <w:rsid w:val="00AE5E1D"/>
    <w:rsid w:val="00AE6462"/>
    <w:rsid w:val="00AE7944"/>
    <w:rsid w:val="00AF0BA9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86780"/>
    <w:rsid w:val="00B93584"/>
    <w:rsid w:val="00B953D7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0C58"/>
    <w:rsid w:val="00D3283E"/>
    <w:rsid w:val="00D41C22"/>
    <w:rsid w:val="00D50EDC"/>
    <w:rsid w:val="00D6092D"/>
    <w:rsid w:val="00D62776"/>
    <w:rsid w:val="00D63B38"/>
    <w:rsid w:val="00D64049"/>
    <w:rsid w:val="00D6478B"/>
    <w:rsid w:val="00D70134"/>
    <w:rsid w:val="00D70EC2"/>
    <w:rsid w:val="00D7143E"/>
    <w:rsid w:val="00D73EA1"/>
    <w:rsid w:val="00D74AED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17A7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97A62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4F23ADE6034BD6AB7939050604E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747A6-D78D-4707-8091-622F90FF8C62}"/>
      </w:docPartPr>
      <w:docPartBody>
        <w:p w:rsidR="00EA2736" w:rsidRDefault="00EA2736" w:rsidP="00EA2736">
          <w:pPr>
            <w:pStyle w:val="F74F23ADE6034BD6AB7939050604EBBA1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F4FA6DFFA8499EA9D52495C82E7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CB65-B626-45E0-B170-5931B7FD7FA7}"/>
      </w:docPartPr>
      <w:docPartBody>
        <w:p w:rsidR="00EA2736" w:rsidRDefault="00EA2736" w:rsidP="00EA2736">
          <w:pPr>
            <w:pStyle w:val="B1F4FA6DFFA8499EA9D52495C82E78781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BA59C9ACD40F18D0C73BDB9800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99BCD-F270-4063-BAB5-381DC31C6D5D}"/>
      </w:docPartPr>
      <w:docPartBody>
        <w:p w:rsidR="00AE3E35" w:rsidRDefault="00EA2736" w:rsidP="00EA2736">
          <w:pPr>
            <w:pStyle w:val="120BA59C9ACD40F18D0C73BDB9800CCE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4A7E6B8DCB4F969FBE8B5D3CB42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41825-CD1B-4B47-84AD-C295C454E53E}"/>
      </w:docPartPr>
      <w:docPartBody>
        <w:p w:rsidR="00AE3E35" w:rsidRDefault="00EA2736" w:rsidP="00EA2736">
          <w:pPr>
            <w:pStyle w:val="304A7E6B8DCB4F969FBE8B5D3CB421C5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0C5736B664B4EA94E91ADFBA03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44492-C9DD-4AAF-853C-0667EA1D49CE}"/>
      </w:docPartPr>
      <w:docPartBody>
        <w:p w:rsidR="00AE3E35" w:rsidRDefault="00EA2736" w:rsidP="00EA2736">
          <w:pPr>
            <w:pStyle w:val="8800C5736B664B4EA94E91ADFBA03593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F1938869A64395823E2274C5579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D088D-ACE2-475E-86C6-2640E1DD6597}"/>
      </w:docPartPr>
      <w:docPartBody>
        <w:p w:rsidR="00AE3E35" w:rsidRDefault="00EA2736" w:rsidP="00EA2736">
          <w:pPr>
            <w:pStyle w:val="65F1938869A64395823E2274C55796AC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B3F2A3173940C6A74BA33BB72F5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E2A4D-B801-4153-8F59-728BFC5CF06B}"/>
      </w:docPartPr>
      <w:docPartBody>
        <w:p w:rsidR="00AE3E35" w:rsidRDefault="00EA2736" w:rsidP="00EA2736">
          <w:pPr>
            <w:pStyle w:val="FFB3F2A3173940C6A74BA33BB72F544F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76BC1F8B3446E4B6F5A6492D848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52BF9-FC87-4ADD-9153-C52D81DE3692}"/>
      </w:docPartPr>
      <w:docPartBody>
        <w:p w:rsidR="00AE3E35" w:rsidRDefault="00EA2736" w:rsidP="00EA2736">
          <w:pPr>
            <w:pStyle w:val="7D76BC1F8B3446E4B6F5A6492D8486D3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FBA8D9B61246BF93DBD701EF2EC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381A-1494-4D71-B0E7-48F0FA93B6F8}"/>
      </w:docPartPr>
      <w:docPartBody>
        <w:p w:rsidR="00AE3E35" w:rsidRDefault="00EA2736" w:rsidP="00EA2736">
          <w:pPr>
            <w:pStyle w:val="43FBA8D9B61246BF93DBD701EF2ECCA4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CE50DF6B5D44DBBB479A6FDF35F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C7DF0-798A-4B2E-B0EE-C24CEE665F3C}"/>
      </w:docPartPr>
      <w:docPartBody>
        <w:p w:rsidR="00AE3E35" w:rsidRDefault="00EA2736" w:rsidP="00EA2736">
          <w:pPr>
            <w:pStyle w:val="F0CE50DF6B5D44DBBB479A6FDF35F59D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26B84CC8D4C2283FDC288CC3E6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95EE9-1308-435D-834F-6905D88AA49C}"/>
      </w:docPartPr>
      <w:docPartBody>
        <w:p w:rsidR="00AE3E35" w:rsidRDefault="00EA2736" w:rsidP="00EA2736">
          <w:pPr>
            <w:pStyle w:val="8F826B84CC8D4C2283FDC288CC3E6528"/>
          </w:pPr>
          <w:r w:rsidRPr="005708B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A"/>
    <w:rsid w:val="00551360"/>
    <w:rsid w:val="008C402A"/>
    <w:rsid w:val="00AE3E35"/>
    <w:rsid w:val="00E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2736"/>
    <w:rPr>
      <w:color w:val="808080"/>
    </w:rPr>
  </w:style>
  <w:style w:type="paragraph" w:customStyle="1" w:styleId="F74F23ADE6034BD6AB7939050604EBBA">
    <w:name w:val="F74F23ADE6034BD6AB7939050604EBBA"/>
    <w:rsid w:val="00551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4FA6DFFA8499EA9D52495C82E7878">
    <w:name w:val="B1F4FA6DFFA8499EA9D52495C82E7878"/>
    <w:rsid w:val="005513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4F23ADE6034BD6AB7939050604EBBA1">
    <w:name w:val="F74F23ADE6034BD6AB7939050604EBBA1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1F4FA6DFFA8499EA9D52495C82E78781">
    <w:name w:val="B1F4FA6DFFA8499EA9D52495C82E78781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BA59C9ACD40F18D0C73BDB9800CCE">
    <w:name w:val="120BA59C9ACD40F18D0C73BDB9800CCE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4A7E6B8DCB4F969FBE8B5D3CB421C5">
    <w:name w:val="304A7E6B8DCB4F969FBE8B5D3CB421C5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00C5736B664B4EA94E91ADFBA03593">
    <w:name w:val="8800C5736B664B4EA94E91ADFBA03593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F1938869A64395823E2274C55796AC">
    <w:name w:val="65F1938869A64395823E2274C55796AC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B3F2A3173940C6A74BA33BB72F544F">
    <w:name w:val="FFB3F2A3173940C6A74BA33BB72F544F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D76BC1F8B3446E4B6F5A6492D8486D3">
    <w:name w:val="7D76BC1F8B3446E4B6F5A6492D8486D3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FBA8D9B61246BF93DBD701EF2ECCA4">
    <w:name w:val="43FBA8D9B61246BF93DBD701EF2ECCA4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CE50DF6B5D44DBBB479A6FDF35F59D">
    <w:name w:val="F0CE50DF6B5D44DBBB479A6FDF35F59D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826B84CC8D4C2283FDC288CC3E6528">
    <w:name w:val="8F826B84CC8D4C2283FDC288CC3E6528"/>
    <w:rsid w:val="00EA273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Dr. Thomas Stähler</cp:lastModifiedBy>
  <cp:revision>2</cp:revision>
  <cp:lastPrinted>2019-12-02T13:34:00Z</cp:lastPrinted>
  <dcterms:created xsi:type="dcterms:W3CDTF">2022-07-19T11:05:00Z</dcterms:created>
  <dcterms:modified xsi:type="dcterms:W3CDTF">2022-07-19T11:05:00Z</dcterms:modified>
</cp:coreProperties>
</file>